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4C" w:rsidRPr="00F10443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F10443">
        <w:rPr>
          <w:rFonts w:ascii="Verdana" w:hAnsi="Verdana" w:cs="Times New Roman"/>
          <w:b/>
          <w:bCs/>
          <w:sz w:val="20"/>
          <w:szCs w:val="20"/>
        </w:rPr>
        <w:t>Loneliness and interpersonal connection</w:t>
      </w:r>
      <w:r>
        <w:rPr>
          <w:rFonts w:ascii="Verdana" w:hAnsi="Verdana" w:cs="Times New Roman"/>
          <w:b/>
          <w:bCs/>
          <w:sz w:val="20"/>
          <w:szCs w:val="20"/>
        </w:rPr>
        <w:t>`</w:t>
      </w:r>
    </w:p>
    <w:p w:rsidR="001D294C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i/>
          <w:iCs/>
          <w:sz w:val="20"/>
          <w:szCs w:val="20"/>
        </w:rPr>
      </w:pPr>
      <w:r w:rsidRPr="00F10443">
        <w:rPr>
          <w:rFonts w:ascii="Verdana" w:hAnsi="Verdana" w:cs="Times New Roman"/>
          <w:i/>
          <w:iCs/>
          <w:sz w:val="20"/>
          <w:szCs w:val="20"/>
        </w:rPr>
        <w:t>Loneliness and Mental Health, University of Birmingham, 18/5/22</w:t>
      </w:r>
    </w:p>
    <w:p w:rsidR="001D294C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i/>
          <w:iCs/>
          <w:sz w:val="20"/>
          <w:szCs w:val="20"/>
        </w:rPr>
      </w:pPr>
    </w:p>
    <w:p w:rsidR="001D294C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1D294C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 want to challenge the standard account of loneliness: </w:t>
      </w:r>
      <w:r>
        <w:rPr>
          <w:rFonts w:ascii="Verdana" w:hAnsi="Verdana" w:cs="Times New Roman"/>
          <w:b/>
          <w:bCs/>
          <w:sz w:val="20"/>
          <w:szCs w:val="20"/>
        </w:rPr>
        <w:t>the absence account</w:t>
      </w:r>
      <w:r>
        <w:rPr>
          <w:rFonts w:ascii="Verdana" w:hAnsi="Verdana" w:cs="Times New Roman"/>
          <w:sz w:val="20"/>
          <w:szCs w:val="20"/>
        </w:rPr>
        <w:t>.</w:t>
      </w:r>
    </w:p>
    <w:p w:rsidR="001D294C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1D294C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1D294C" w:rsidRPr="004103FD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Preliminaries</w:t>
      </w:r>
    </w:p>
    <w:p w:rsidR="001D294C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Experiences of loneliness are extremely diverse in their </w:t>
      </w:r>
      <w:r w:rsidRPr="004103FD">
        <w:rPr>
          <w:rFonts w:ascii="Verdana" w:hAnsi="Verdana" w:cs="Times New Roman"/>
          <w:b/>
          <w:bCs/>
          <w:sz w:val="20"/>
          <w:szCs w:val="20"/>
        </w:rPr>
        <w:t>forms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4103FD">
        <w:rPr>
          <w:rFonts w:ascii="Verdana" w:hAnsi="Verdana" w:cs="Times New Roman"/>
          <w:b/>
          <w:bCs/>
          <w:sz w:val="20"/>
          <w:szCs w:val="20"/>
        </w:rPr>
        <w:t>causes</w:t>
      </w:r>
      <w:r>
        <w:rPr>
          <w:rFonts w:ascii="Verdana" w:hAnsi="Verdana" w:cs="Times New Roman"/>
          <w:sz w:val="20"/>
          <w:szCs w:val="20"/>
        </w:rPr>
        <w:t xml:space="preserve">, and </w:t>
      </w:r>
      <w:r w:rsidRPr="004103FD">
        <w:rPr>
          <w:rFonts w:ascii="Verdana" w:hAnsi="Verdana" w:cs="Times New Roman"/>
          <w:b/>
          <w:bCs/>
          <w:sz w:val="20"/>
          <w:szCs w:val="20"/>
        </w:rPr>
        <w:t>effects</w:t>
      </w:r>
      <w:r>
        <w:rPr>
          <w:rFonts w:ascii="Verdana" w:hAnsi="Verdana" w:cs="Times New Roman"/>
          <w:sz w:val="20"/>
          <w:szCs w:val="20"/>
        </w:rPr>
        <w:t>.</w:t>
      </w:r>
    </w:p>
    <w:p w:rsidR="001D294C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We must take seriously the diversity of experiences of loneliness – </w:t>
      </w:r>
      <w:proofErr w:type="spellStart"/>
      <w:r>
        <w:rPr>
          <w:rFonts w:ascii="Verdana" w:hAnsi="Verdana" w:cs="Times New Roman"/>
          <w:sz w:val="20"/>
          <w:szCs w:val="20"/>
        </w:rPr>
        <w:t>eg</w:t>
      </w:r>
      <w:proofErr w:type="spellEnd"/>
      <w:r>
        <w:rPr>
          <w:rFonts w:ascii="Verdana" w:hAnsi="Verdana" w:cs="Times New Roman"/>
          <w:sz w:val="20"/>
          <w:szCs w:val="20"/>
        </w:rPr>
        <w:t xml:space="preserve"> ‘situational’ and ‘chronic’, connections to other experiences (grief etc.), and the different contexts in which people experience loneliness (</w:t>
      </w:r>
      <w:proofErr w:type="spellStart"/>
      <w:r>
        <w:rPr>
          <w:rFonts w:ascii="Verdana" w:hAnsi="Verdana" w:cs="Times New Roman"/>
          <w:sz w:val="20"/>
          <w:szCs w:val="20"/>
        </w:rPr>
        <w:t>eg</w:t>
      </w:r>
      <w:proofErr w:type="spellEnd"/>
      <w:r>
        <w:rPr>
          <w:rFonts w:ascii="Verdana" w:hAnsi="Verdana" w:cs="Times New Roman"/>
          <w:sz w:val="20"/>
          <w:szCs w:val="20"/>
        </w:rPr>
        <w:t xml:space="preserve"> end-of-life care, pandemic-lockdown).</w:t>
      </w:r>
    </w:p>
    <w:p w:rsidR="001D294C" w:rsidRPr="00A311AA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Example of bad accounts: L as a transient state that “does not last forever”.</w:t>
      </w:r>
    </w:p>
    <w:p w:rsidR="001D294C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33156C" w:rsidRDefault="0033156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‘Interpersonal connection’ is diverse: many </w:t>
      </w:r>
      <w:r w:rsidRPr="008555BB">
        <w:rPr>
          <w:rFonts w:ascii="Verdana" w:hAnsi="Verdana" w:cs="Times New Roman"/>
          <w:b/>
          <w:sz w:val="20"/>
          <w:szCs w:val="20"/>
        </w:rPr>
        <w:t>ways</w:t>
      </w:r>
      <w:r>
        <w:rPr>
          <w:rFonts w:ascii="Verdana" w:hAnsi="Verdana" w:cs="Times New Roman"/>
          <w:sz w:val="20"/>
          <w:szCs w:val="20"/>
        </w:rPr>
        <w:t xml:space="preserve"> to ‘connect’ with others, many </w:t>
      </w:r>
      <w:r w:rsidR="008555BB" w:rsidRPr="008555BB">
        <w:rPr>
          <w:rFonts w:ascii="Verdana" w:hAnsi="Verdana" w:cs="Times New Roman"/>
          <w:b/>
          <w:sz w:val="20"/>
          <w:szCs w:val="20"/>
        </w:rPr>
        <w:t>kinds</w:t>
      </w:r>
      <w:r w:rsidR="008555BB">
        <w:rPr>
          <w:rFonts w:ascii="Verdana" w:hAnsi="Verdana" w:cs="Times New Roman"/>
          <w:sz w:val="20"/>
          <w:szCs w:val="20"/>
        </w:rPr>
        <w:t xml:space="preserve"> of connection</w:t>
      </w:r>
      <w:r w:rsidR="008555BB">
        <w:rPr>
          <w:rFonts w:ascii="Verdana" w:hAnsi="Verdana" w:cs="Times New Roman"/>
          <w:sz w:val="20"/>
          <w:szCs w:val="20"/>
        </w:rPr>
        <w:t xml:space="preserve">, many </w:t>
      </w:r>
      <w:r w:rsidRPr="008555BB">
        <w:rPr>
          <w:rFonts w:ascii="Verdana" w:hAnsi="Verdana" w:cs="Times New Roman"/>
          <w:b/>
          <w:sz w:val="20"/>
          <w:szCs w:val="20"/>
        </w:rPr>
        <w:t>reasons</w:t>
      </w:r>
      <w:r>
        <w:rPr>
          <w:rFonts w:ascii="Verdana" w:hAnsi="Verdana" w:cs="Times New Roman"/>
          <w:sz w:val="20"/>
          <w:szCs w:val="20"/>
        </w:rPr>
        <w:t xml:space="preserve"> we need/desire connections</w:t>
      </w:r>
      <w:r w:rsidR="008555BB">
        <w:rPr>
          <w:rFonts w:ascii="Verdana" w:hAnsi="Verdana" w:cs="Times New Roman"/>
          <w:sz w:val="20"/>
          <w:szCs w:val="20"/>
        </w:rPr>
        <w:t xml:space="preserve">, many </w:t>
      </w:r>
      <w:r w:rsidR="008555BB" w:rsidRPr="008555BB">
        <w:rPr>
          <w:rFonts w:ascii="Verdana" w:hAnsi="Verdana" w:cs="Times New Roman"/>
          <w:b/>
          <w:sz w:val="20"/>
          <w:szCs w:val="20"/>
        </w:rPr>
        <w:t>effects</w:t>
      </w:r>
      <w:r w:rsidR="008555BB">
        <w:rPr>
          <w:rFonts w:ascii="Verdana" w:hAnsi="Verdana" w:cs="Times New Roman"/>
          <w:sz w:val="20"/>
          <w:szCs w:val="20"/>
        </w:rPr>
        <w:t xml:space="preserve"> of being connected.</w:t>
      </w:r>
    </w:p>
    <w:p w:rsidR="0033156C" w:rsidRDefault="0033156C" w:rsidP="0033156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</w:t>
      </w:r>
      <w:proofErr w:type="spellStart"/>
      <w:proofErr w:type="gramStart"/>
      <w:r>
        <w:rPr>
          <w:rFonts w:ascii="Verdana" w:hAnsi="Verdana" w:cs="Times New Roman"/>
          <w:sz w:val="20"/>
          <w:szCs w:val="20"/>
        </w:rPr>
        <w:t>eg</w:t>
      </w:r>
      <w:proofErr w:type="spellEnd"/>
      <w:proofErr w:type="gramEnd"/>
      <w:r>
        <w:rPr>
          <w:rFonts w:ascii="Verdana" w:hAnsi="Verdana" w:cs="Times New Roman"/>
          <w:sz w:val="20"/>
          <w:szCs w:val="20"/>
        </w:rPr>
        <w:t xml:space="preserve"> interpersonal connections can be brief, enduring, trivial, life-changing.</w:t>
      </w:r>
    </w:p>
    <w:p w:rsidR="0033156C" w:rsidRDefault="0033156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1D294C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1D294C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The absence account</w:t>
      </w:r>
    </w:p>
    <w:p w:rsidR="001D294C" w:rsidRDefault="001D294C" w:rsidP="008555BB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Loneliness as feeling of </w:t>
      </w:r>
      <w:r>
        <w:rPr>
          <w:rFonts w:ascii="Verdana" w:hAnsi="Verdana" w:cs="Times New Roman"/>
          <w:b/>
          <w:bCs/>
          <w:sz w:val="20"/>
          <w:szCs w:val="20"/>
        </w:rPr>
        <w:t>absence</w:t>
      </w:r>
      <w:r>
        <w:rPr>
          <w:rFonts w:ascii="Verdana" w:hAnsi="Verdana" w:cs="Times New Roman"/>
          <w:sz w:val="20"/>
          <w:szCs w:val="20"/>
        </w:rPr>
        <w:t xml:space="preserve"> of something</w:t>
      </w:r>
      <w:r w:rsidR="008555BB">
        <w:rPr>
          <w:rFonts w:ascii="Verdana" w:hAnsi="Verdana" w:cs="Times New Roman"/>
          <w:sz w:val="20"/>
          <w:szCs w:val="20"/>
        </w:rPr>
        <w:t xml:space="preserve">: (a) </w:t>
      </w:r>
      <w:r>
        <w:rPr>
          <w:rFonts w:ascii="Verdana" w:hAnsi="Verdana" w:cs="Times New Roman"/>
          <w:sz w:val="20"/>
          <w:szCs w:val="20"/>
        </w:rPr>
        <w:t>social</w:t>
      </w:r>
      <w:r w:rsidR="008555BB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(b) desirable or necessary,</w:t>
      </w:r>
      <w:r w:rsidR="008555BB">
        <w:rPr>
          <w:rFonts w:ascii="Verdana" w:hAnsi="Verdana" w:cs="Times New Roman"/>
          <w:sz w:val="20"/>
          <w:szCs w:val="20"/>
        </w:rPr>
        <w:t xml:space="preserve"> and</w:t>
      </w:r>
      <w:r>
        <w:rPr>
          <w:rFonts w:ascii="Verdana" w:hAnsi="Verdana" w:cs="Times New Roman"/>
          <w:sz w:val="20"/>
          <w:szCs w:val="20"/>
        </w:rPr>
        <w:t xml:space="preserve"> (c) whose absence is therefore painful/negative.</w:t>
      </w:r>
    </w:p>
    <w:p w:rsidR="008555BB" w:rsidRDefault="008555BB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</w:t>
      </w:r>
      <w:r>
        <w:rPr>
          <w:rFonts w:ascii="Verdana" w:hAnsi="Verdana" w:cs="Times New Roman"/>
          <w:sz w:val="20"/>
          <w:szCs w:val="20"/>
        </w:rPr>
        <w:t xml:space="preserve">Distinguish from </w:t>
      </w:r>
    </w:p>
    <w:p w:rsidR="008555BB" w:rsidRDefault="008555BB" w:rsidP="008555BB">
      <w:pPr>
        <w:pStyle w:val="NoSpacing"/>
        <w:numPr>
          <w:ilvl w:val="0"/>
          <w:numId w:val="8"/>
        </w:numPr>
        <w:spacing w:line="276" w:lineRule="auto"/>
        <w:ind w:left="113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i</w:t>
      </w:r>
      <w:r>
        <w:rPr>
          <w:rFonts w:ascii="Verdana" w:hAnsi="Verdana" w:cs="Times New Roman"/>
          <w:b/>
          <w:bCs/>
          <w:sz w:val="20"/>
          <w:szCs w:val="20"/>
        </w:rPr>
        <w:t>solation</w:t>
      </w:r>
      <w:r>
        <w:rPr>
          <w:rFonts w:ascii="Verdana" w:hAnsi="Verdana" w:cs="Times New Roman"/>
          <w:sz w:val="20"/>
          <w:szCs w:val="20"/>
        </w:rPr>
        <w:t xml:space="preserve"> - </w:t>
      </w:r>
      <w:r>
        <w:rPr>
          <w:rFonts w:ascii="Verdana" w:hAnsi="Verdana" w:cs="Times New Roman"/>
          <w:sz w:val="20"/>
          <w:szCs w:val="20"/>
        </w:rPr>
        <w:t xml:space="preserve">fact of being alone </w:t>
      </w:r>
    </w:p>
    <w:p w:rsidR="008555BB" w:rsidRPr="008555BB" w:rsidRDefault="008555BB" w:rsidP="008555BB">
      <w:pPr>
        <w:pStyle w:val="NoSpacing"/>
        <w:numPr>
          <w:ilvl w:val="0"/>
          <w:numId w:val="8"/>
        </w:numPr>
        <w:spacing w:line="276" w:lineRule="auto"/>
        <w:ind w:left="1134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8555BB">
        <w:rPr>
          <w:rFonts w:ascii="Verdana" w:hAnsi="Verdana" w:cs="Times New Roman"/>
          <w:b/>
          <w:bCs/>
          <w:sz w:val="20"/>
          <w:szCs w:val="20"/>
        </w:rPr>
        <w:t>solitude</w:t>
      </w:r>
      <w:proofErr w:type="gramEnd"/>
      <w:r>
        <w:rPr>
          <w:rFonts w:ascii="Verdana" w:hAnsi="Verdana" w:cs="Times New Roman"/>
          <w:sz w:val="20"/>
          <w:szCs w:val="20"/>
        </w:rPr>
        <w:t xml:space="preserve"> - </w:t>
      </w:r>
      <w:r w:rsidRPr="008555BB">
        <w:rPr>
          <w:rFonts w:ascii="Verdana" w:hAnsi="Verdana" w:cs="Times New Roman"/>
          <w:sz w:val="20"/>
          <w:szCs w:val="20"/>
        </w:rPr>
        <w:t>absence-as-</w:t>
      </w:r>
      <w:r>
        <w:rPr>
          <w:rFonts w:ascii="Verdana" w:hAnsi="Verdana" w:cs="Times New Roman"/>
          <w:sz w:val="20"/>
          <w:szCs w:val="20"/>
        </w:rPr>
        <w:t>positive – as welcome respite, spiritually valuable, etc.</w:t>
      </w:r>
    </w:p>
    <w:p w:rsidR="001D294C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</w:t>
      </w:r>
    </w:p>
    <w:p w:rsidR="001D294C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What is absent</w:t>
      </w:r>
      <w:r w:rsidR="008555BB">
        <w:rPr>
          <w:rFonts w:ascii="Verdana" w:hAnsi="Verdana" w:cs="Times New Roman"/>
          <w:sz w:val="20"/>
          <w:szCs w:val="20"/>
        </w:rPr>
        <w:t>?</w:t>
      </w:r>
    </w:p>
    <w:p w:rsidR="0033156C" w:rsidRDefault="001D294C" w:rsidP="0033156C">
      <w:pPr>
        <w:pStyle w:val="NoSpacing"/>
        <w:numPr>
          <w:ilvl w:val="0"/>
          <w:numId w:val="5"/>
        </w:num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On </w:t>
      </w:r>
      <w:r w:rsidRPr="00445BD0">
        <w:rPr>
          <w:rFonts w:ascii="Verdana" w:hAnsi="Verdana" w:cs="Times New Roman"/>
          <w:b/>
          <w:bCs/>
          <w:sz w:val="20"/>
          <w:szCs w:val="20"/>
        </w:rPr>
        <w:t>narrow</w:t>
      </w:r>
      <w:r>
        <w:rPr>
          <w:rFonts w:ascii="Verdana" w:hAnsi="Verdana" w:cs="Times New Roman"/>
          <w:sz w:val="20"/>
          <w:szCs w:val="20"/>
        </w:rPr>
        <w:t xml:space="preserve"> definitions, </w:t>
      </w:r>
      <w:r w:rsidR="008555BB">
        <w:rPr>
          <w:rFonts w:ascii="Verdana" w:hAnsi="Verdana" w:cs="Times New Roman"/>
          <w:sz w:val="20"/>
          <w:szCs w:val="20"/>
        </w:rPr>
        <w:t>“</w:t>
      </w:r>
      <w:r>
        <w:rPr>
          <w:rFonts w:ascii="Verdana" w:hAnsi="Verdana" w:cs="Times New Roman"/>
          <w:sz w:val="20"/>
          <w:szCs w:val="20"/>
        </w:rPr>
        <w:t>absence of</w:t>
      </w:r>
      <w:r w:rsidR="008555BB">
        <w:rPr>
          <w:rFonts w:ascii="Verdana" w:hAnsi="Verdana" w:cs="Times New Roman"/>
          <w:sz w:val="20"/>
          <w:szCs w:val="20"/>
        </w:rPr>
        <w:t xml:space="preserve"> loving/intimate relationships.”</w:t>
      </w:r>
    </w:p>
    <w:p w:rsidR="001D294C" w:rsidRDefault="001D294C" w:rsidP="0033156C">
      <w:pPr>
        <w:pStyle w:val="NoSpacing"/>
        <w:numPr>
          <w:ilvl w:val="0"/>
          <w:numId w:val="5"/>
        </w:num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On </w:t>
      </w:r>
      <w:r>
        <w:rPr>
          <w:rFonts w:ascii="Verdana" w:hAnsi="Verdana" w:cs="Times New Roman"/>
          <w:b/>
          <w:bCs/>
          <w:sz w:val="20"/>
          <w:szCs w:val="20"/>
        </w:rPr>
        <w:t xml:space="preserve">broad </w:t>
      </w:r>
      <w:r>
        <w:rPr>
          <w:rFonts w:ascii="Verdana" w:hAnsi="Verdana" w:cs="Times New Roman"/>
          <w:sz w:val="20"/>
          <w:szCs w:val="20"/>
        </w:rPr>
        <w:t xml:space="preserve">definitions, social </w:t>
      </w:r>
      <w:r w:rsidR="008555BB">
        <w:rPr>
          <w:rFonts w:ascii="Verdana" w:hAnsi="Verdana" w:cs="Times New Roman"/>
          <w:sz w:val="20"/>
          <w:szCs w:val="20"/>
        </w:rPr>
        <w:t xml:space="preserve">interactions, </w:t>
      </w:r>
      <w:r>
        <w:rPr>
          <w:rFonts w:ascii="Verdana" w:hAnsi="Verdana" w:cs="Times New Roman"/>
          <w:sz w:val="20"/>
          <w:szCs w:val="20"/>
        </w:rPr>
        <w:t xml:space="preserve">relationships, possibilities for </w:t>
      </w:r>
      <w:r w:rsidR="008555BB">
        <w:rPr>
          <w:rFonts w:ascii="Verdana" w:hAnsi="Verdana" w:cs="Times New Roman"/>
          <w:sz w:val="20"/>
          <w:szCs w:val="20"/>
        </w:rPr>
        <w:t>connection,</w:t>
      </w:r>
      <w:r>
        <w:rPr>
          <w:rFonts w:ascii="Verdana" w:hAnsi="Verdana" w:cs="Times New Roman"/>
          <w:sz w:val="20"/>
          <w:szCs w:val="20"/>
        </w:rPr>
        <w:t xml:space="preserve"> “sense of belonging” to the world.</w:t>
      </w:r>
    </w:p>
    <w:p w:rsidR="001D294C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1D294C" w:rsidRDefault="008555BB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Some form of t</w:t>
      </w:r>
      <w:r w:rsidR="001D294C">
        <w:rPr>
          <w:rFonts w:ascii="Verdana" w:hAnsi="Verdana" w:cs="Times New Roman"/>
          <w:sz w:val="20"/>
          <w:szCs w:val="20"/>
        </w:rPr>
        <w:t xml:space="preserve">he absence account </w:t>
      </w:r>
      <w:r>
        <w:rPr>
          <w:rFonts w:ascii="Verdana" w:hAnsi="Verdana" w:cs="Times New Roman"/>
          <w:sz w:val="20"/>
          <w:szCs w:val="20"/>
        </w:rPr>
        <w:t xml:space="preserve">seems entrenched in </w:t>
      </w:r>
      <w:r w:rsidR="001D294C">
        <w:rPr>
          <w:rFonts w:ascii="Verdana" w:hAnsi="Verdana" w:cs="Times New Roman"/>
          <w:sz w:val="20"/>
          <w:szCs w:val="20"/>
        </w:rPr>
        <w:t>psychology, philosophy, mental health</w:t>
      </w:r>
      <w:r>
        <w:rPr>
          <w:rFonts w:ascii="Verdana" w:hAnsi="Verdana" w:cs="Times New Roman"/>
          <w:sz w:val="20"/>
          <w:szCs w:val="20"/>
        </w:rPr>
        <w:t xml:space="preserve"> action and research</w:t>
      </w:r>
      <w:r w:rsidR="001D294C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and among loneliness</w:t>
      </w:r>
      <w:r w:rsidR="001D294C">
        <w:rPr>
          <w:rFonts w:ascii="Verdana" w:hAnsi="Verdana" w:cs="Times New Roman"/>
          <w:sz w:val="20"/>
          <w:szCs w:val="20"/>
        </w:rPr>
        <w:t xml:space="preserve"> charities:</w:t>
      </w:r>
    </w:p>
    <w:p w:rsidR="001D294C" w:rsidRPr="004103FD" w:rsidRDefault="001D294C" w:rsidP="001D294C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1D294C" w:rsidRPr="004103FD" w:rsidRDefault="001D294C" w:rsidP="001D294C">
      <w:pPr>
        <w:pStyle w:val="NoSpacing"/>
        <w:numPr>
          <w:ilvl w:val="0"/>
          <w:numId w:val="1"/>
        </w:numPr>
        <w:spacing w:line="276" w:lineRule="auto"/>
        <w:ind w:right="515"/>
        <w:jc w:val="both"/>
        <w:rPr>
          <w:rFonts w:ascii="Verdana" w:hAnsi="Verdana" w:cs="Times New Roman"/>
          <w:sz w:val="20"/>
          <w:szCs w:val="20"/>
        </w:rPr>
      </w:pPr>
      <w:r w:rsidRPr="004103FD">
        <w:rPr>
          <w:rFonts w:ascii="Verdana" w:eastAsia="Times New Roman" w:hAnsi="Verdana" w:cs="Times New Roman"/>
          <w:sz w:val="20"/>
          <w:szCs w:val="20"/>
          <w:lang w:eastAsia="en-GB"/>
        </w:rPr>
        <w:t>‘the unpleasant experience that occurs when there is a subjective discrepancy between desired and perceived availability and quality of social interactions’ (</w:t>
      </w:r>
      <w:proofErr w:type="spellStart"/>
      <w:r w:rsidRPr="004103FD">
        <w:rPr>
          <w:rFonts w:ascii="Verdana" w:eastAsia="Times New Roman" w:hAnsi="Verdana" w:cs="Times New Roman"/>
          <w:sz w:val="20"/>
          <w:szCs w:val="20"/>
          <w:lang w:eastAsia="en-GB"/>
        </w:rPr>
        <w:t>Hawkley</w:t>
      </w:r>
      <w:proofErr w:type="spellEnd"/>
      <w:r w:rsidRPr="004103FD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Pr="004103FD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et al</w:t>
      </w:r>
      <w:r w:rsidRPr="004103FD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2010)</w:t>
      </w:r>
    </w:p>
    <w:p w:rsidR="001D294C" w:rsidRPr="004103FD" w:rsidRDefault="001D294C" w:rsidP="001D294C">
      <w:pPr>
        <w:pStyle w:val="ListParagraph"/>
        <w:spacing w:line="276" w:lineRule="auto"/>
        <w:ind w:right="515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1D294C" w:rsidRPr="004103FD" w:rsidRDefault="001D294C" w:rsidP="001D294C">
      <w:pPr>
        <w:pStyle w:val="NoSpacing"/>
        <w:numPr>
          <w:ilvl w:val="0"/>
          <w:numId w:val="1"/>
        </w:numPr>
        <w:spacing w:line="276" w:lineRule="auto"/>
        <w:ind w:right="515"/>
        <w:jc w:val="both"/>
        <w:rPr>
          <w:rFonts w:ascii="Verdana" w:hAnsi="Verdana" w:cs="Times New Roman"/>
          <w:sz w:val="20"/>
          <w:szCs w:val="20"/>
        </w:rPr>
      </w:pPr>
      <w:r w:rsidRPr="004103FD">
        <w:rPr>
          <w:rFonts w:ascii="Verdana" w:eastAsia="Times New Roman" w:hAnsi="Verdana" w:cs="Times New Roman"/>
          <w:sz w:val="20"/>
          <w:szCs w:val="20"/>
          <w:lang w:eastAsia="en-GB"/>
        </w:rPr>
        <w:t>‘</w:t>
      </w:r>
      <w:proofErr w:type="gramStart"/>
      <w:r w:rsidRPr="004103FD">
        <w:rPr>
          <w:rFonts w:ascii="Verdana" w:eastAsia="Times New Roman" w:hAnsi="Verdana" w:cs="Times New Roman"/>
          <w:sz w:val="20"/>
          <w:szCs w:val="20"/>
          <w:lang w:eastAsia="en-GB"/>
        </w:rPr>
        <w:t>a</w:t>
      </w:r>
      <w:proofErr w:type="gramEnd"/>
      <w:r w:rsidRPr="004103FD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distressing feeling that accompanies the perception that one’s social needs are not being met by the quantity or especially the quality of one’s social relationships’ (Ma </w:t>
      </w:r>
      <w:r w:rsidRPr="004103FD">
        <w:rPr>
          <w:rFonts w:ascii="Verdana" w:eastAsia="Times New Roman" w:hAnsi="Verdana" w:cs="Times New Roman"/>
          <w:i/>
          <w:iCs/>
          <w:sz w:val="20"/>
          <w:szCs w:val="20"/>
          <w:lang w:eastAsia="en-GB"/>
        </w:rPr>
        <w:t>et al</w:t>
      </w:r>
      <w:r w:rsidRPr="004103FD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2020). </w:t>
      </w:r>
    </w:p>
    <w:p w:rsidR="001D294C" w:rsidRPr="004103FD" w:rsidRDefault="001D294C" w:rsidP="001D294C">
      <w:pPr>
        <w:pStyle w:val="ListParagraph"/>
        <w:spacing w:line="276" w:lineRule="auto"/>
        <w:ind w:right="515"/>
        <w:rPr>
          <w:rFonts w:ascii="Verdana" w:hAnsi="Verdana" w:cs="Times New Roman"/>
          <w:sz w:val="20"/>
          <w:szCs w:val="20"/>
          <w:bdr w:val="none" w:sz="0" w:space="0" w:color="auto" w:frame="1"/>
          <w:lang w:eastAsia="en-GB"/>
        </w:rPr>
      </w:pPr>
    </w:p>
    <w:p w:rsidR="001D294C" w:rsidRPr="004103FD" w:rsidRDefault="001D294C" w:rsidP="001D294C">
      <w:pPr>
        <w:pStyle w:val="NoSpacing"/>
        <w:numPr>
          <w:ilvl w:val="0"/>
          <w:numId w:val="1"/>
        </w:numPr>
        <w:spacing w:line="276" w:lineRule="auto"/>
        <w:ind w:right="515"/>
        <w:jc w:val="both"/>
        <w:rPr>
          <w:rFonts w:ascii="Verdana" w:hAnsi="Verdana" w:cs="Times New Roman"/>
          <w:sz w:val="20"/>
          <w:szCs w:val="20"/>
        </w:rPr>
      </w:pPr>
      <w:r w:rsidRPr="004103FD">
        <w:rPr>
          <w:rFonts w:ascii="Verdana" w:hAnsi="Verdana" w:cs="Times New Roman"/>
          <w:sz w:val="20"/>
          <w:szCs w:val="20"/>
          <w:bdr w:val="none" w:sz="0" w:space="0" w:color="auto" w:frame="1"/>
          <w:lang w:eastAsia="en-GB"/>
        </w:rPr>
        <w:t>‘</w:t>
      </w:r>
      <w:proofErr w:type="gramStart"/>
      <w:r w:rsidRPr="004103FD">
        <w:rPr>
          <w:rFonts w:ascii="Verdana" w:hAnsi="Verdana" w:cs="Times New Roman"/>
          <w:sz w:val="20"/>
          <w:szCs w:val="20"/>
        </w:rPr>
        <w:t>the</w:t>
      </w:r>
      <w:proofErr w:type="gramEnd"/>
      <w:r w:rsidRPr="004103FD">
        <w:rPr>
          <w:rFonts w:ascii="Verdana" w:hAnsi="Verdana" w:cs="Times New Roman"/>
          <w:sz w:val="20"/>
          <w:szCs w:val="20"/>
        </w:rPr>
        <w:t xml:space="preserve"> feeling that certain social goods are missing and out of reach, either temporarily or permanently’ (Roberts and Krueger 2021).</w:t>
      </w:r>
    </w:p>
    <w:p w:rsidR="001D294C" w:rsidRDefault="001D294C" w:rsidP="001D294C">
      <w:pPr>
        <w:spacing w:line="276" w:lineRule="auto"/>
        <w:ind w:right="373"/>
        <w:rPr>
          <w:rFonts w:ascii="Verdana" w:hAnsi="Verdana" w:cs="Times New Roman"/>
          <w:sz w:val="20"/>
          <w:szCs w:val="20"/>
        </w:rPr>
      </w:pPr>
    </w:p>
    <w:p w:rsidR="001D294C" w:rsidRPr="004D1D93" w:rsidRDefault="001D294C" w:rsidP="001D294C">
      <w:pPr>
        <w:pStyle w:val="ListParagraph"/>
        <w:numPr>
          <w:ilvl w:val="0"/>
          <w:numId w:val="1"/>
        </w:numPr>
        <w:spacing w:line="276" w:lineRule="auto"/>
        <w:ind w:right="515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445BD0">
        <w:rPr>
          <w:rFonts w:ascii="Verdana" w:hAnsi="Verdana" w:cs="Times New Roman"/>
          <w:sz w:val="20"/>
          <w:szCs w:val="20"/>
        </w:rPr>
        <w:t>the</w:t>
      </w:r>
      <w:proofErr w:type="gramEnd"/>
      <w:r w:rsidRPr="00445BD0">
        <w:rPr>
          <w:rFonts w:ascii="Verdana" w:hAnsi="Verdana" w:cs="Times New Roman"/>
          <w:sz w:val="20"/>
          <w:szCs w:val="20"/>
        </w:rPr>
        <w:t> </w:t>
      </w:r>
      <w:hyperlink r:id="rId6" w:tgtFrame="_blank" w:tooltip="https://www.campaigntoendloneliness.org/about-loneliness/" w:history="1">
        <w:r w:rsidRPr="00445BD0">
          <w:rPr>
            <w:rFonts w:ascii="Verdana" w:hAnsi="Verdana" w:cs="Times New Roman"/>
            <w:sz w:val="20"/>
            <w:szCs w:val="20"/>
          </w:rPr>
          <w:t>Campaign to End Loneliness</w:t>
        </w:r>
      </w:hyperlink>
      <w:r>
        <w:rPr>
          <w:rFonts w:ascii="Verdana" w:hAnsi="Verdana" w:cs="Times New Roman"/>
          <w:sz w:val="20"/>
          <w:szCs w:val="20"/>
        </w:rPr>
        <w:t>:</w:t>
      </w:r>
      <w:r w:rsidRPr="00445BD0">
        <w:rPr>
          <w:rFonts w:ascii="Verdana" w:hAnsi="Verdana" w:cs="Times New Roman"/>
          <w:sz w:val="20"/>
          <w:szCs w:val="20"/>
        </w:rPr>
        <w:t xml:space="preserve"> ‘loss or lack of social contact’</w:t>
      </w:r>
      <w:r>
        <w:rPr>
          <w:rFonts w:ascii="Verdana" w:hAnsi="Verdana" w:cs="Times New Roman"/>
          <w:sz w:val="20"/>
          <w:szCs w:val="20"/>
        </w:rPr>
        <w:t xml:space="preserve"> –</w:t>
      </w:r>
      <w:r w:rsidR="008555BB">
        <w:rPr>
          <w:rFonts w:ascii="Verdana" w:hAnsi="Verdana" w:cs="Times New Roman"/>
          <w:sz w:val="20"/>
          <w:szCs w:val="20"/>
        </w:rPr>
        <w:t xml:space="preserve"> </w:t>
      </w:r>
      <w:r w:rsidRPr="004D1D93">
        <w:rPr>
          <w:rFonts w:ascii="Verdana" w:hAnsi="Verdana" w:cs="Times New Roman"/>
          <w:sz w:val="20"/>
          <w:szCs w:val="20"/>
        </w:rPr>
        <w:t xml:space="preserve">ditto UK </w:t>
      </w:r>
      <w:proofErr w:type="spellStart"/>
      <w:r>
        <w:rPr>
          <w:rFonts w:ascii="Verdana" w:hAnsi="Verdana" w:cs="Times New Roman"/>
          <w:sz w:val="20"/>
          <w:szCs w:val="20"/>
        </w:rPr>
        <w:t>Govt</w:t>
      </w:r>
      <w:proofErr w:type="spellEnd"/>
      <w:r w:rsidRPr="004D1D93">
        <w:rPr>
          <w:rFonts w:ascii="Verdana" w:hAnsi="Verdana" w:cs="Times New Roman"/>
          <w:sz w:val="20"/>
          <w:szCs w:val="20"/>
        </w:rPr>
        <w:t xml:space="preserve"> loneliness strategy</w:t>
      </w:r>
      <w:r>
        <w:rPr>
          <w:rFonts w:ascii="Verdana" w:hAnsi="Verdana" w:cs="Times New Roman"/>
          <w:sz w:val="20"/>
          <w:szCs w:val="20"/>
        </w:rPr>
        <w:t xml:space="preserve"> – ditto</w:t>
      </w:r>
      <w:r w:rsidRPr="004D1D93">
        <w:rPr>
          <w:rFonts w:ascii="Verdana" w:hAnsi="Verdana" w:cs="Times New Roman"/>
          <w:sz w:val="20"/>
          <w:szCs w:val="20"/>
        </w:rPr>
        <w:t xml:space="preserve"> Jo Cox </w:t>
      </w:r>
      <w:r>
        <w:rPr>
          <w:rFonts w:ascii="Verdana" w:hAnsi="Verdana" w:cs="Times New Roman"/>
          <w:sz w:val="20"/>
          <w:szCs w:val="20"/>
        </w:rPr>
        <w:t>Loneliness Commission</w:t>
      </w:r>
      <w:r w:rsidRPr="004D1D93">
        <w:rPr>
          <w:rFonts w:ascii="Verdana" w:hAnsi="Verdana" w:cs="Times New Roman"/>
          <w:sz w:val="20"/>
          <w:szCs w:val="20"/>
        </w:rPr>
        <w:t>.</w:t>
      </w:r>
    </w:p>
    <w:p w:rsidR="001D294C" w:rsidRDefault="001D294C" w:rsidP="001D294C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33156C" w:rsidRDefault="0033156C" w:rsidP="001D294C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If the absence account is doing work, it should be ‘fit </w:t>
      </w:r>
      <w:r w:rsidR="008555BB">
        <w:rPr>
          <w:rFonts w:ascii="Verdana" w:hAnsi="Verdana" w:cs="Times New Roman"/>
          <w:sz w:val="20"/>
          <w:szCs w:val="20"/>
        </w:rPr>
        <w:t>for purpose’. So, is it?</w:t>
      </w:r>
    </w:p>
    <w:p w:rsidR="00252286" w:rsidRDefault="00252286" w:rsidP="001D294C">
      <w:pPr>
        <w:spacing w:line="276" w:lineRule="auto"/>
        <w:ind w:right="-52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br w:type="page"/>
      </w:r>
    </w:p>
    <w:p w:rsidR="001D294C" w:rsidRPr="008555BB" w:rsidRDefault="001D294C" w:rsidP="001D294C">
      <w:pPr>
        <w:spacing w:line="276" w:lineRule="auto"/>
        <w:ind w:right="-52"/>
        <w:jc w:val="both"/>
        <w:rPr>
          <w:rFonts w:ascii="Verdana" w:hAnsi="Verdana" w:cs="Times New Roman"/>
          <w:b/>
          <w:sz w:val="20"/>
          <w:szCs w:val="20"/>
        </w:rPr>
      </w:pPr>
      <w:r w:rsidRPr="008555BB">
        <w:rPr>
          <w:rFonts w:ascii="Verdana" w:hAnsi="Verdana" w:cs="Times New Roman"/>
          <w:b/>
          <w:sz w:val="20"/>
          <w:szCs w:val="20"/>
        </w:rPr>
        <w:lastRenderedPageBreak/>
        <w:t>Problems with absence account:</w:t>
      </w:r>
    </w:p>
    <w:p w:rsidR="001D294C" w:rsidRPr="008555BB" w:rsidRDefault="008555BB" w:rsidP="008555BB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Some general problems:</w:t>
      </w:r>
    </w:p>
    <w:p w:rsidR="008555BB" w:rsidRDefault="008555BB" w:rsidP="001D294C">
      <w:pPr>
        <w:pStyle w:val="ListParagraph"/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1D294C" w:rsidRPr="002949D3" w:rsidRDefault="001D294C" w:rsidP="009A605E">
      <w:pPr>
        <w:pStyle w:val="ListParagraph"/>
        <w:numPr>
          <w:ilvl w:val="0"/>
          <w:numId w:val="2"/>
        </w:num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 w:rsidRPr="002949D3">
        <w:rPr>
          <w:rFonts w:ascii="Verdana" w:hAnsi="Verdana" w:cs="Times New Roman"/>
          <w:sz w:val="20"/>
          <w:szCs w:val="20"/>
        </w:rPr>
        <w:t>Ambigu</w:t>
      </w:r>
      <w:r w:rsidR="002949D3" w:rsidRPr="002949D3">
        <w:rPr>
          <w:rFonts w:ascii="Verdana" w:hAnsi="Verdana" w:cs="Times New Roman"/>
          <w:sz w:val="20"/>
          <w:szCs w:val="20"/>
        </w:rPr>
        <w:t>ous:</w:t>
      </w:r>
      <w:r w:rsidRPr="002949D3">
        <w:rPr>
          <w:rFonts w:ascii="Verdana" w:hAnsi="Verdana" w:cs="Times New Roman"/>
          <w:sz w:val="20"/>
          <w:szCs w:val="20"/>
        </w:rPr>
        <w:t xml:space="preserve"> absence of </w:t>
      </w:r>
      <w:r w:rsidRPr="002949D3">
        <w:rPr>
          <w:rFonts w:ascii="Verdana" w:hAnsi="Verdana" w:cs="Times New Roman"/>
          <w:b/>
          <w:bCs/>
          <w:sz w:val="20"/>
          <w:szCs w:val="20"/>
        </w:rPr>
        <w:t>relationships</w:t>
      </w:r>
      <w:r w:rsidRPr="002949D3">
        <w:rPr>
          <w:rFonts w:ascii="Verdana" w:hAnsi="Verdana" w:cs="Times New Roman"/>
          <w:sz w:val="20"/>
          <w:szCs w:val="20"/>
        </w:rPr>
        <w:t xml:space="preserve">, or </w:t>
      </w:r>
      <w:r w:rsidRPr="002949D3">
        <w:rPr>
          <w:rFonts w:ascii="Verdana" w:hAnsi="Verdana" w:cs="Times New Roman"/>
          <w:b/>
          <w:bCs/>
          <w:sz w:val="20"/>
          <w:szCs w:val="20"/>
        </w:rPr>
        <w:t>kinds</w:t>
      </w:r>
      <w:r w:rsidRPr="002949D3">
        <w:rPr>
          <w:rFonts w:ascii="Verdana" w:hAnsi="Verdana" w:cs="Times New Roman"/>
          <w:sz w:val="20"/>
          <w:szCs w:val="20"/>
        </w:rPr>
        <w:t xml:space="preserve"> of </w:t>
      </w:r>
      <w:proofErr w:type="spellStart"/>
      <w:r w:rsidRPr="002949D3">
        <w:rPr>
          <w:rFonts w:ascii="Verdana" w:hAnsi="Verdana" w:cs="Times New Roman"/>
          <w:sz w:val="20"/>
          <w:szCs w:val="20"/>
        </w:rPr>
        <w:t>rels</w:t>
      </w:r>
      <w:proofErr w:type="spellEnd"/>
      <w:r w:rsidRPr="002949D3">
        <w:rPr>
          <w:rFonts w:ascii="Verdana" w:hAnsi="Verdana" w:cs="Times New Roman"/>
          <w:sz w:val="20"/>
          <w:szCs w:val="20"/>
        </w:rPr>
        <w:t xml:space="preserve">, or </w:t>
      </w:r>
      <w:r w:rsidRPr="002949D3">
        <w:rPr>
          <w:rFonts w:ascii="Verdana" w:hAnsi="Verdana" w:cs="Times New Roman"/>
          <w:b/>
          <w:bCs/>
          <w:sz w:val="20"/>
          <w:szCs w:val="20"/>
        </w:rPr>
        <w:t>depths</w:t>
      </w:r>
      <w:r w:rsidRPr="002949D3">
        <w:rPr>
          <w:rFonts w:ascii="Verdana" w:hAnsi="Verdana" w:cs="Times New Roman"/>
          <w:sz w:val="20"/>
          <w:szCs w:val="20"/>
        </w:rPr>
        <w:t xml:space="preserve"> of </w:t>
      </w:r>
      <w:proofErr w:type="spellStart"/>
      <w:r w:rsidRPr="002949D3">
        <w:rPr>
          <w:rFonts w:ascii="Verdana" w:hAnsi="Verdana" w:cs="Times New Roman"/>
          <w:sz w:val="20"/>
          <w:szCs w:val="20"/>
        </w:rPr>
        <w:t>rels</w:t>
      </w:r>
      <w:proofErr w:type="spellEnd"/>
      <w:r w:rsidRPr="002949D3">
        <w:rPr>
          <w:rFonts w:ascii="Verdana" w:hAnsi="Verdana" w:cs="Times New Roman"/>
          <w:sz w:val="20"/>
          <w:szCs w:val="20"/>
        </w:rPr>
        <w:t>?</w:t>
      </w:r>
      <w:r w:rsidR="008555BB" w:rsidRPr="002949D3">
        <w:rPr>
          <w:rFonts w:ascii="Verdana" w:hAnsi="Verdana" w:cs="Times New Roman"/>
          <w:sz w:val="20"/>
          <w:szCs w:val="20"/>
        </w:rPr>
        <w:t xml:space="preserve"> All quite different things, reflecting different kinds of loneliness (e.g. lonely-within-marriage)</w:t>
      </w:r>
    </w:p>
    <w:p w:rsidR="001D294C" w:rsidRDefault="00280ACE" w:rsidP="001D294C">
      <w:pPr>
        <w:pStyle w:val="ListParagraph"/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Plus temporarily-absent or permanently-absent? </w:t>
      </w:r>
      <w:proofErr w:type="gramStart"/>
      <w:r>
        <w:rPr>
          <w:rFonts w:ascii="Verdana" w:hAnsi="Verdana" w:cs="Times New Roman"/>
          <w:sz w:val="20"/>
          <w:szCs w:val="20"/>
        </w:rPr>
        <w:t>absent-my-fault</w:t>
      </w:r>
      <w:proofErr w:type="gramEnd"/>
      <w:r>
        <w:rPr>
          <w:rFonts w:ascii="Verdana" w:hAnsi="Verdana" w:cs="Times New Roman"/>
          <w:sz w:val="20"/>
          <w:szCs w:val="20"/>
        </w:rPr>
        <w:t xml:space="preserve"> or absent-your fault? Many varieties of absence to reckon with.</w:t>
      </w:r>
    </w:p>
    <w:p w:rsidR="00280ACE" w:rsidRDefault="00280ACE" w:rsidP="001D294C">
      <w:pPr>
        <w:pStyle w:val="ListParagraph"/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1D294C" w:rsidRDefault="001D294C" w:rsidP="001D294C">
      <w:pPr>
        <w:pStyle w:val="ListParagraph"/>
        <w:numPr>
          <w:ilvl w:val="0"/>
          <w:numId w:val="2"/>
        </w:num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Many negative experiences involve </w:t>
      </w:r>
      <w:r w:rsidR="008555BB">
        <w:rPr>
          <w:rFonts w:ascii="Verdana" w:hAnsi="Verdana" w:cs="Times New Roman"/>
          <w:sz w:val="20"/>
          <w:szCs w:val="20"/>
        </w:rPr>
        <w:t xml:space="preserve">the </w:t>
      </w:r>
      <w:r>
        <w:rPr>
          <w:rFonts w:ascii="Verdana" w:hAnsi="Verdana" w:cs="Times New Roman"/>
          <w:sz w:val="20"/>
          <w:szCs w:val="20"/>
        </w:rPr>
        <w:t>‘unwanted absence of social connection’</w:t>
      </w:r>
      <w:r w:rsidR="008555BB">
        <w:rPr>
          <w:rFonts w:ascii="Verdana" w:hAnsi="Verdana" w:cs="Times New Roman"/>
          <w:sz w:val="20"/>
          <w:szCs w:val="20"/>
        </w:rPr>
        <w:t xml:space="preserve"> </w:t>
      </w:r>
      <w:r w:rsidR="008555BB">
        <w:rPr>
          <w:rFonts w:ascii="Verdana" w:hAnsi="Verdana" w:cs="Times New Roman"/>
          <w:sz w:val="20"/>
          <w:szCs w:val="20"/>
        </w:rPr>
        <w:t>(</w:t>
      </w:r>
      <w:proofErr w:type="spellStart"/>
      <w:r w:rsidR="008555BB">
        <w:rPr>
          <w:rFonts w:ascii="Verdana" w:hAnsi="Verdana" w:cs="Times New Roman"/>
          <w:sz w:val="20"/>
          <w:szCs w:val="20"/>
        </w:rPr>
        <w:t>eg</w:t>
      </w:r>
      <w:proofErr w:type="spellEnd"/>
      <w:r w:rsidR="008555BB">
        <w:rPr>
          <w:rFonts w:ascii="Verdana" w:hAnsi="Verdana" w:cs="Times New Roman"/>
          <w:sz w:val="20"/>
          <w:szCs w:val="20"/>
        </w:rPr>
        <w:t xml:space="preserve"> </w:t>
      </w:r>
      <w:r w:rsidR="008555BB">
        <w:rPr>
          <w:rFonts w:ascii="Verdana" w:hAnsi="Verdana" w:cs="Times New Roman"/>
          <w:sz w:val="20"/>
          <w:szCs w:val="20"/>
        </w:rPr>
        <w:t>shame, guilt</w:t>
      </w:r>
      <w:r w:rsidR="008555BB">
        <w:rPr>
          <w:rFonts w:ascii="Verdana" w:hAnsi="Verdana" w:cs="Times New Roman"/>
          <w:sz w:val="20"/>
          <w:szCs w:val="20"/>
        </w:rPr>
        <w:t>) – related to, but distinct from, loneliness.</w:t>
      </w:r>
    </w:p>
    <w:p w:rsidR="001D294C" w:rsidRDefault="001D294C" w:rsidP="001D294C">
      <w:pPr>
        <w:pStyle w:val="ListParagraph"/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8555BB" w:rsidRDefault="008555BB" w:rsidP="008555BB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But these preserve the central idea of loneliness-as-absence. Consider a different worry.</w:t>
      </w:r>
    </w:p>
    <w:p w:rsidR="001D294C" w:rsidRDefault="001D294C" w:rsidP="008555BB">
      <w:pPr>
        <w:pStyle w:val="ListParagraph"/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8555BB" w:rsidRPr="008555BB" w:rsidRDefault="008555BB" w:rsidP="008555BB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1D294C" w:rsidRDefault="001D294C" w:rsidP="001D294C">
      <w:pPr>
        <w:spacing w:line="276" w:lineRule="auto"/>
        <w:ind w:right="-52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Present for others</w:t>
      </w:r>
    </w:p>
    <w:p w:rsidR="001D294C" w:rsidRDefault="001D294C" w:rsidP="001D294C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Central to loneliness: experiences that enable interpersonal connections are absent for me but present for other people (Ratcliffe). There’s absence (for me) but presence (for others).</w:t>
      </w:r>
    </w:p>
    <w:p w:rsidR="007F5134" w:rsidRDefault="007F5134" w:rsidP="007F5134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An important aspect of the </w:t>
      </w:r>
      <w:r w:rsidRPr="004D1D93">
        <w:rPr>
          <w:rFonts w:ascii="Verdana" w:hAnsi="Verdana" w:cs="Times New Roman"/>
          <w:b/>
          <w:bCs/>
          <w:sz w:val="20"/>
          <w:szCs w:val="20"/>
        </w:rPr>
        <w:t>pain</w:t>
      </w:r>
      <w:r>
        <w:rPr>
          <w:rFonts w:ascii="Verdana" w:hAnsi="Verdana" w:cs="Times New Roman"/>
          <w:sz w:val="20"/>
          <w:szCs w:val="20"/>
        </w:rPr>
        <w:t xml:space="preserve"> of loneliness is the felt sense that social possibilities are absent-for-me-but-available-for-others.</w:t>
      </w:r>
    </w:p>
    <w:p w:rsidR="007F5134" w:rsidRDefault="007F5134" w:rsidP="001D294C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Two metaphors for loneliness:</w:t>
      </w:r>
    </w:p>
    <w:p w:rsidR="007F5134" w:rsidRDefault="007F5134" w:rsidP="007F5134">
      <w:pPr>
        <w:pStyle w:val="ListParagraph"/>
        <w:numPr>
          <w:ilvl w:val="0"/>
          <w:numId w:val="10"/>
        </w:num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‘key’</w:t>
      </w:r>
    </w:p>
    <w:p w:rsidR="007F5134" w:rsidRPr="007F5134" w:rsidRDefault="007F5134" w:rsidP="007F5134">
      <w:pPr>
        <w:pStyle w:val="ListParagraph"/>
        <w:numPr>
          <w:ilvl w:val="0"/>
          <w:numId w:val="10"/>
        </w:num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‘hunger’</w:t>
      </w:r>
    </w:p>
    <w:p w:rsidR="007F5134" w:rsidRDefault="007F5134" w:rsidP="001D294C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7F5134" w:rsidRDefault="007F5134" w:rsidP="001D294C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We can distinguish different kinds of present-for-others – </w:t>
      </w:r>
      <w:proofErr w:type="spellStart"/>
      <w:r>
        <w:rPr>
          <w:rFonts w:ascii="Verdana" w:hAnsi="Verdana" w:cs="Times New Roman"/>
          <w:sz w:val="20"/>
          <w:szCs w:val="20"/>
        </w:rPr>
        <w:t>eg</w:t>
      </w:r>
      <w:proofErr w:type="spellEnd"/>
      <w:r>
        <w:rPr>
          <w:rFonts w:ascii="Verdana" w:hAnsi="Verdana" w:cs="Times New Roman"/>
          <w:sz w:val="20"/>
          <w:szCs w:val="20"/>
        </w:rPr>
        <w:t xml:space="preserve"> ‘present-for-everyone-else’, ‘present-for-that-kind-of-person’, </w:t>
      </w:r>
      <w:r>
        <w:rPr>
          <w:rFonts w:ascii="Verdana" w:hAnsi="Verdana" w:cs="Times New Roman"/>
          <w:sz w:val="20"/>
          <w:szCs w:val="20"/>
        </w:rPr>
        <w:t>‘present-for-you’</w:t>
      </w:r>
      <w:r>
        <w:rPr>
          <w:rFonts w:ascii="Verdana" w:hAnsi="Verdana" w:cs="Times New Roman"/>
          <w:sz w:val="20"/>
          <w:szCs w:val="20"/>
        </w:rPr>
        <w:t xml:space="preserve"> – more complexities.</w:t>
      </w:r>
    </w:p>
    <w:p w:rsidR="007F5134" w:rsidRDefault="007F5134" w:rsidP="001D294C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8555BB" w:rsidRDefault="008555BB" w:rsidP="001D294C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Why </w:t>
      </w:r>
      <w:r w:rsidR="002949D3">
        <w:rPr>
          <w:rFonts w:ascii="Verdana" w:hAnsi="Verdana" w:cs="Times New Roman"/>
          <w:sz w:val="20"/>
          <w:szCs w:val="20"/>
        </w:rPr>
        <w:t>might</w:t>
      </w:r>
      <w:r>
        <w:rPr>
          <w:rFonts w:ascii="Verdana" w:hAnsi="Verdana" w:cs="Times New Roman"/>
          <w:sz w:val="20"/>
          <w:szCs w:val="20"/>
        </w:rPr>
        <w:t xml:space="preserve"> this ‘presence’ aspect matter for understanding loneliness?</w:t>
      </w:r>
    </w:p>
    <w:p w:rsidR="008555BB" w:rsidRDefault="008555BB" w:rsidP="001D294C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8555BB" w:rsidRDefault="008555BB" w:rsidP="008555BB">
      <w:pPr>
        <w:pStyle w:val="ListParagraph"/>
        <w:numPr>
          <w:ilvl w:val="0"/>
          <w:numId w:val="9"/>
        </w:num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It </w:t>
      </w:r>
      <w:r w:rsidR="00280ACE" w:rsidRPr="007F5134">
        <w:rPr>
          <w:rFonts w:ascii="Verdana" w:hAnsi="Verdana" w:cs="Times New Roman"/>
          <w:sz w:val="20"/>
          <w:szCs w:val="20"/>
        </w:rPr>
        <w:t>m</w:t>
      </w:r>
      <w:r w:rsidR="00280ACE">
        <w:rPr>
          <w:rFonts w:ascii="Verdana" w:hAnsi="Verdana" w:cs="Times New Roman"/>
          <w:sz w:val="20"/>
          <w:szCs w:val="20"/>
        </w:rPr>
        <w:t>ay</w:t>
      </w:r>
      <w:r w:rsidR="00280ACE" w:rsidRPr="007F513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explain the ways loneliness can involve q</w:t>
      </w:r>
      <w:r>
        <w:rPr>
          <w:rFonts w:ascii="Verdana" w:hAnsi="Verdana" w:cs="Times New Roman"/>
          <w:sz w:val="20"/>
          <w:szCs w:val="20"/>
        </w:rPr>
        <w:t>uestioning and self-questioning:</w:t>
      </w:r>
    </w:p>
    <w:p w:rsidR="008555BB" w:rsidRDefault="008555BB" w:rsidP="008555BB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8555BB" w:rsidRPr="004D1D93" w:rsidRDefault="008555BB" w:rsidP="008555BB">
      <w:pPr>
        <w:pStyle w:val="ListParagraph"/>
        <w:numPr>
          <w:ilvl w:val="0"/>
          <w:numId w:val="3"/>
        </w:num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what</w:t>
      </w:r>
      <w:proofErr w:type="gramEnd"/>
      <w:r>
        <w:rPr>
          <w:rFonts w:ascii="Verdana" w:hAnsi="Verdana" w:cs="Times New Roman"/>
          <w:sz w:val="20"/>
          <w:szCs w:val="20"/>
        </w:rPr>
        <w:t xml:space="preserve"> is wrong with me that I lack the “social key”?</w:t>
      </w:r>
    </w:p>
    <w:p w:rsidR="008555BB" w:rsidRDefault="008555BB" w:rsidP="008555BB">
      <w:pPr>
        <w:pStyle w:val="ListParagraph"/>
        <w:numPr>
          <w:ilvl w:val="0"/>
          <w:numId w:val="3"/>
        </w:num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what</w:t>
      </w:r>
      <w:proofErr w:type="gramEnd"/>
      <w:r>
        <w:rPr>
          <w:rFonts w:ascii="Verdana" w:hAnsi="Verdana" w:cs="Times New Roman"/>
          <w:sz w:val="20"/>
          <w:szCs w:val="20"/>
        </w:rPr>
        <w:t xml:space="preserve"> is it about you, that these possibilities are present for you?</w:t>
      </w:r>
    </w:p>
    <w:p w:rsidR="008555BB" w:rsidRDefault="008555BB" w:rsidP="008555BB">
      <w:pPr>
        <w:pStyle w:val="ListParagraph"/>
        <w:numPr>
          <w:ilvl w:val="0"/>
          <w:numId w:val="3"/>
        </w:num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is</w:t>
      </w:r>
      <w:proofErr w:type="gramEnd"/>
      <w:r>
        <w:rPr>
          <w:rFonts w:ascii="Verdana" w:hAnsi="Verdana" w:cs="Times New Roman"/>
          <w:sz w:val="20"/>
          <w:szCs w:val="20"/>
        </w:rPr>
        <w:t xml:space="preserve"> it some</w:t>
      </w:r>
      <w:r w:rsidR="00280ACE">
        <w:rPr>
          <w:rFonts w:ascii="Verdana" w:hAnsi="Verdana" w:cs="Times New Roman"/>
          <w:sz w:val="20"/>
          <w:szCs w:val="20"/>
        </w:rPr>
        <w:t>thing I am doing wrong and can change</w:t>
      </w:r>
      <w:r>
        <w:rPr>
          <w:rFonts w:ascii="Verdana" w:hAnsi="Verdana" w:cs="Times New Roman"/>
          <w:sz w:val="20"/>
          <w:szCs w:val="20"/>
        </w:rPr>
        <w:t xml:space="preserve">? </w:t>
      </w:r>
      <w:proofErr w:type="gramStart"/>
      <w:r w:rsidR="00280ACE">
        <w:rPr>
          <w:rFonts w:ascii="Verdana" w:hAnsi="Verdana" w:cs="Times New Roman"/>
          <w:sz w:val="20"/>
          <w:szCs w:val="20"/>
        </w:rPr>
        <w:t>o</w:t>
      </w:r>
      <w:r>
        <w:rPr>
          <w:rFonts w:ascii="Verdana" w:hAnsi="Verdana" w:cs="Times New Roman"/>
          <w:sz w:val="20"/>
          <w:szCs w:val="20"/>
        </w:rPr>
        <w:t>r</w:t>
      </w:r>
      <w:proofErr w:type="gramEnd"/>
      <w:r>
        <w:rPr>
          <w:rFonts w:ascii="Verdana" w:hAnsi="Verdana" w:cs="Times New Roman"/>
          <w:sz w:val="20"/>
          <w:szCs w:val="20"/>
        </w:rPr>
        <w:t xml:space="preserve"> some</w:t>
      </w:r>
      <w:r w:rsidR="00280ACE">
        <w:rPr>
          <w:rFonts w:ascii="Verdana" w:hAnsi="Verdana" w:cs="Times New Roman"/>
          <w:sz w:val="20"/>
          <w:szCs w:val="20"/>
        </w:rPr>
        <w:t xml:space="preserve"> fixed feature of me?</w:t>
      </w:r>
    </w:p>
    <w:p w:rsidR="008555BB" w:rsidRDefault="008555BB" w:rsidP="008555BB">
      <w:pPr>
        <w:pStyle w:val="ListParagraph"/>
        <w:numPr>
          <w:ilvl w:val="0"/>
          <w:numId w:val="3"/>
        </w:num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why</w:t>
      </w:r>
      <w:proofErr w:type="gramEnd"/>
      <w:r>
        <w:rPr>
          <w:rFonts w:ascii="Verdana" w:hAnsi="Verdana" w:cs="Times New Roman"/>
          <w:sz w:val="20"/>
          <w:szCs w:val="20"/>
        </w:rPr>
        <w:t xml:space="preserve"> am I locked out of a world that you welcome other people into?</w:t>
      </w:r>
    </w:p>
    <w:p w:rsidR="008555BB" w:rsidRDefault="008555BB" w:rsidP="008555BB">
      <w:pPr>
        <w:pStyle w:val="ListParagraph"/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2949D3" w:rsidRDefault="002949D3" w:rsidP="008555BB">
      <w:pPr>
        <w:pStyle w:val="ListParagraph"/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8555BB" w:rsidRDefault="008555BB" w:rsidP="008555BB">
      <w:pPr>
        <w:pStyle w:val="ListParagraph"/>
        <w:numPr>
          <w:ilvl w:val="0"/>
          <w:numId w:val="9"/>
        </w:num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It </w:t>
      </w:r>
      <w:r w:rsidR="00280ACE" w:rsidRPr="007F5134">
        <w:rPr>
          <w:rFonts w:ascii="Verdana" w:hAnsi="Verdana" w:cs="Times New Roman"/>
          <w:sz w:val="20"/>
          <w:szCs w:val="20"/>
        </w:rPr>
        <w:t>m</w:t>
      </w:r>
      <w:r w:rsidR="00280ACE">
        <w:rPr>
          <w:rFonts w:ascii="Verdana" w:hAnsi="Verdana" w:cs="Times New Roman"/>
          <w:sz w:val="20"/>
          <w:szCs w:val="20"/>
        </w:rPr>
        <w:t>ay</w:t>
      </w:r>
      <w:r w:rsidR="00280ACE" w:rsidRPr="007F513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help explain the negativ</w:t>
      </w:r>
      <w:r w:rsidR="002949D3">
        <w:rPr>
          <w:rFonts w:ascii="Verdana" w:hAnsi="Verdana" w:cs="Times New Roman"/>
          <w:sz w:val="20"/>
          <w:szCs w:val="20"/>
        </w:rPr>
        <w:t xml:space="preserve">e emotions often accompanying </w:t>
      </w:r>
      <w:r>
        <w:rPr>
          <w:rFonts w:ascii="Verdana" w:hAnsi="Verdana" w:cs="Times New Roman"/>
          <w:sz w:val="20"/>
          <w:szCs w:val="20"/>
        </w:rPr>
        <w:t>loneliness –</w:t>
      </w:r>
      <w:r w:rsidR="002949D3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feelings of, </w:t>
      </w:r>
      <w:proofErr w:type="spellStart"/>
      <w:r>
        <w:rPr>
          <w:rFonts w:ascii="Verdana" w:hAnsi="Verdana" w:cs="Times New Roman"/>
          <w:sz w:val="20"/>
          <w:szCs w:val="20"/>
        </w:rPr>
        <w:t>eg</w:t>
      </w:r>
      <w:proofErr w:type="spellEnd"/>
      <w:r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>bitterness, enviousness, jealousy, resentment, suspiciousness</w:t>
      </w:r>
      <w:r>
        <w:rPr>
          <w:rFonts w:ascii="Verdana" w:hAnsi="Verdana" w:cs="Times New Roman"/>
          <w:sz w:val="20"/>
          <w:szCs w:val="20"/>
        </w:rPr>
        <w:t>.</w:t>
      </w:r>
    </w:p>
    <w:p w:rsidR="002949D3" w:rsidRDefault="002949D3" w:rsidP="007F5134">
      <w:pPr>
        <w:pStyle w:val="ListParagraph"/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1D294C" w:rsidRPr="007F5134" w:rsidRDefault="007F5134" w:rsidP="003F6D89">
      <w:pPr>
        <w:pStyle w:val="ListParagraph"/>
        <w:numPr>
          <w:ilvl w:val="0"/>
          <w:numId w:val="9"/>
        </w:num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 w:rsidRPr="007F5134">
        <w:rPr>
          <w:rFonts w:ascii="Verdana" w:hAnsi="Verdana" w:cs="Times New Roman"/>
          <w:sz w:val="20"/>
          <w:szCs w:val="20"/>
        </w:rPr>
        <w:t>It m</w:t>
      </w:r>
      <w:r>
        <w:rPr>
          <w:rFonts w:ascii="Verdana" w:hAnsi="Verdana" w:cs="Times New Roman"/>
          <w:sz w:val="20"/>
          <w:szCs w:val="20"/>
        </w:rPr>
        <w:t>ay</w:t>
      </w:r>
      <w:r w:rsidRPr="007F5134">
        <w:rPr>
          <w:rFonts w:ascii="Verdana" w:hAnsi="Verdana" w:cs="Times New Roman"/>
          <w:sz w:val="20"/>
          <w:szCs w:val="20"/>
        </w:rPr>
        <w:t xml:space="preserve"> be an aspect of stigmatisation of loneliness </w:t>
      </w:r>
      <w:r w:rsidR="001D294C" w:rsidRPr="007F5134">
        <w:rPr>
          <w:rFonts w:ascii="Verdana" w:hAnsi="Verdana" w:cs="Times New Roman"/>
          <w:sz w:val="20"/>
          <w:szCs w:val="20"/>
        </w:rPr>
        <w:t xml:space="preserve">(‘lonely losers’, </w:t>
      </w:r>
      <w:r w:rsidRPr="007F5134">
        <w:rPr>
          <w:rFonts w:ascii="Verdana" w:hAnsi="Verdana" w:cs="Times New Roman"/>
          <w:sz w:val="20"/>
          <w:szCs w:val="20"/>
        </w:rPr>
        <w:t>‘single-dwellers’).</w:t>
      </w:r>
    </w:p>
    <w:p w:rsidR="001D294C" w:rsidRDefault="001D294C" w:rsidP="001D294C">
      <w:pPr>
        <w:pStyle w:val="ListParagraph"/>
        <w:spacing w:line="276" w:lineRule="auto"/>
        <w:ind w:left="1080" w:right="-52"/>
        <w:jc w:val="both"/>
        <w:rPr>
          <w:rFonts w:ascii="Verdana" w:hAnsi="Verdana" w:cs="Times New Roman"/>
          <w:sz w:val="20"/>
          <w:szCs w:val="20"/>
        </w:rPr>
      </w:pPr>
    </w:p>
    <w:p w:rsidR="001D294C" w:rsidRDefault="001D294C" w:rsidP="001D294C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1D294C" w:rsidRDefault="001D294C" w:rsidP="001D294C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1D294C" w:rsidRPr="009B6B18" w:rsidRDefault="007F5134" w:rsidP="001D294C">
      <w:pPr>
        <w:spacing w:line="276" w:lineRule="auto"/>
        <w:ind w:right="-52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Closing question</w:t>
      </w:r>
    </w:p>
    <w:p w:rsidR="001D294C" w:rsidRDefault="007F5134" w:rsidP="007F5134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Is this sense of present-for-others a feature of all experiences of loneliness, or just some? </w:t>
      </w:r>
    </w:p>
    <w:p w:rsidR="007F5134" w:rsidRDefault="007F5134" w:rsidP="007F5134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I suspect so, and think it adds to our understanding of loneliness. But let’s see!</w:t>
      </w:r>
    </w:p>
    <w:p w:rsidR="001D294C" w:rsidRDefault="001D294C" w:rsidP="001D294C">
      <w:pPr>
        <w:spacing w:line="276" w:lineRule="auto"/>
        <w:ind w:right="-52"/>
        <w:jc w:val="both"/>
        <w:rPr>
          <w:rFonts w:ascii="Verdana" w:hAnsi="Verdana" w:cs="Times New Roman"/>
          <w:sz w:val="20"/>
          <w:szCs w:val="20"/>
        </w:rPr>
      </w:pPr>
    </w:p>
    <w:p w:rsidR="001D294C" w:rsidRPr="009B6B18" w:rsidRDefault="001D294C" w:rsidP="001D294C">
      <w:pPr>
        <w:spacing w:line="276" w:lineRule="auto"/>
        <w:ind w:right="-52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IJK</w:t>
      </w:r>
      <w:bookmarkStart w:id="0" w:name="_GoBack"/>
      <w:bookmarkEnd w:id="0"/>
    </w:p>
    <w:sectPr w:rsidR="001D294C" w:rsidRPr="009B6B18" w:rsidSect="00C06E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7B7"/>
    <w:multiLevelType w:val="hybridMultilevel"/>
    <w:tmpl w:val="28DE10A6"/>
    <w:lvl w:ilvl="0" w:tplc="94A6317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4077C"/>
    <w:multiLevelType w:val="hybridMultilevel"/>
    <w:tmpl w:val="71D2F650"/>
    <w:lvl w:ilvl="0" w:tplc="C2C8F9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4C2A"/>
    <w:multiLevelType w:val="hybridMultilevel"/>
    <w:tmpl w:val="A0F67812"/>
    <w:lvl w:ilvl="0" w:tplc="EA905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A6290"/>
    <w:multiLevelType w:val="hybridMultilevel"/>
    <w:tmpl w:val="395E4260"/>
    <w:lvl w:ilvl="0" w:tplc="E1E01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30611"/>
    <w:multiLevelType w:val="hybridMultilevel"/>
    <w:tmpl w:val="5F68A8B4"/>
    <w:lvl w:ilvl="0" w:tplc="EA905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41458"/>
    <w:multiLevelType w:val="hybridMultilevel"/>
    <w:tmpl w:val="51C2EEA0"/>
    <w:lvl w:ilvl="0" w:tplc="EA905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A0939"/>
    <w:multiLevelType w:val="hybridMultilevel"/>
    <w:tmpl w:val="35AA45C0"/>
    <w:lvl w:ilvl="0" w:tplc="2102AD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F572D"/>
    <w:multiLevelType w:val="hybridMultilevel"/>
    <w:tmpl w:val="00B68846"/>
    <w:lvl w:ilvl="0" w:tplc="24C4FD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1BC"/>
    <w:multiLevelType w:val="hybridMultilevel"/>
    <w:tmpl w:val="E79C050A"/>
    <w:lvl w:ilvl="0" w:tplc="56D0D7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660BE"/>
    <w:multiLevelType w:val="hybridMultilevel"/>
    <w:tmpl w:val="45D2EA4A"/>
    <w:lvl w:ilvl="0" w:tplc="7FBCC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4C"/>
    <w:rsid w:val="001D294C"/>
    <w:rsid w:val="00252286"/>
    <w:rsid w:val="00280ACE"/>
    <w:rsid w:val="002949D3"/>
    <w:rsid w:val="0033156C"/>
    <w:rsid w:val="00334069"/>
    <w:rsid w:val="003A5207"/>
    <w:rsid w:val="0047223F"/>
    <w:rsid w:val="006D4EF3"/>
    <w:rsid w:val="00705A6A"/>
    <w:rsid w:val="0074105A"/>
    <w:rsid w:val="007F5134"/>
    <w:rsid w:val="008555BB"/>
    <w:rsid w:val="00863E2F"/>
    <w:rsid w:val="008846D6"/>
    <w:rsid w:val="009A0454"/>
    <w:rsid w:val="00BA4A05"/>
    <w:rsid w:val="00CB76BB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EFF7"/>
  <w15:chartTrackingRefBased/>
  <w15:docId w15:val="{6983BB28-5D65-4BDD-BF3D-47174A0B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94C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mpaigntoendloneliness.org/about-lonelin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A98C-587C-43FE-9782-DDAD05DD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743</Words>
  <Characters>3709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5</cp:revision>
  <dcterms:created xsi:type="dcterms:W3CDTF">2022-05-17T11:20:00Z</dcterms:created>
  <dcterms:modified xsi:type="dcterms:W3CDTF">2022-05-17T15:41:00Z</dcterms:modified>
</cp:coreProperties>
</file>